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63DED7DE" w:rsidR="00D83A28" w:rsidRDefault="00FA086D" w:rsidP="000A78BA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September 30,</w:t>
      </w:r>
      <w:r w:rsidR="008C2F6D">
        <w:rPr>
          <w:rFonts w:asciiTheme="majorHAnsi" w:hAnsiTheme="majorHAnsi"/>
          <w:sz w:val="20"/>
        </w:rPr>
        <w:t xml:space="preserve"> 2021</w:t>
      </w:r>
    </w:p>
    <w:p w14:paraId="673DA051" w14:textId="4727A26B" w:rsidR="006A595F" w:rsidRDefault="00077D6F" w:rsidP="0066254C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Check</w:t>
      </w:r>
      <w:r w:rsidR="00F124C3">
        <w:rPr>
          <w:rFonts w:eastAsiaTheme="majorEastAsia"/>
        </w:rPr>
        <w:t>-</w:t>
      </w:r>
      <w:r>
        <w:rPr>
          <w:rFonts w:eastAsiaTheme="majorEastAsia"/>
        </w:rPr>
        <w:t>In</w:t>
      </w:r>
      <w:r w:rsidR="006A595F">
        <w:rPr>
          <w:rFonts w:eastAsiaTheme="majorEastAsia"/>
        </w:rPr>
        <w:t xml:space="preserve"> and Announcements</w:t>
      </w:r>
    </w:p>
    <w:p w14:paraId="568EC8D9" w14:textId="25D18552" w:rsidR="00855443" w:rsidRPr="00E46094" w:rsidRDefault="00855443" w:rsidP="0085544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 w:rsidRPr="00855443">
        <w:rPr>
          <w:rFonts w:eastAsiaTheme="majorEastAsia"/>
        </w:rPr>
        <w:t xml:space="preserve">Jen Chong Jewell </w:t>
      </w:r>
      <w:r w:rsidR="009875A4">
        <w:rPr>
          <w:rFonts w:eastAsiaTheme="majorEastAsia"/>
        </w:rPr>
        <w:t>(</w:t>
      </w:r>
      <w:r w:rsidRPr="00855443">
        <w:rPr>
          <w:rFonts w:eastAsiaTheme="majorEastAsia"/>
        </w:rPr>
        <w:t xml:space="preserve">PAVE </w:t>
      </w:r>
      <w:r w:rsidR="009875A4">
        <w:rPr>
          <w:rFonts w:eastAsiaTheme="majorEastAsia"/>
        </w:rPr>
        <w:t xml:space="preserve">– </w:t>
      </w:r>
      <w:r w:rsidRPr="00855443">
        <w:rPr>
          <w:rFonts w:eastAsiaTheme="majorEastAsia"/>
        </w:rPr>
        <w:t>PTI</w:t>
      </w:r>
      <w:r w:rsidR="009875A4">
        <w:rPr>
          <w:rFonts w:eastAsiaTheme="majorEastAsia"/>
        </w:rPr>
        <w:t>)</w:t>
      </w:r>
      <w:r>
        <w:rPr>
          <w:rFonts w:eastAsiaTheme="majorEastAsia"/>
        </w:rPr>
        <w:t xml:space="preserve"> </w:t>
      </w:r>
      <w:r w:rsidR="007E7030" w:rsidRPr="007E7030">
        <w:rPr>
          <w:rFonts w:eastAsiaTheme="majorEastAsia"/>
          <w:b w:val="0"/>
          <w:bCs/>
        </w:rPr>
        <w:t xml:space="preserve">– </w:t>
      </w:r>
      <w:r w:rsidR="009875A4" w:rsidRPr="009875A4">
        <w:rPr>
          <w:rFonts w:eastAsiaTheme="majorEastAsia"/>
          <w:b w:val="0"/>
          <w:bCs/>
        </w:rPr>
        <w:t xml:space="preserve">Events can be viewed on </w:t>
      </w:r>
      <w:hyperlink r:id="rId12" w:history="1">
        <w:r w:rsidR="009875A4" w:rsidRPr="009875A4">
          <w:rPr>
            <w:rStyle w:val="Hyperlink"/>
            <w:rFonts w:asciiTheme="minorHAnsi" w:eastAsiaTheme="majorEastAsia" w:hAnsiTheme="minorHAnsi"/>
            <w:b w:val="0"/>
            <w:bCs/>
          </w:rPr>
          <w:t>Facebook Page,</w:t>
        </w:r>
      </w:hyperlink>
      <w:r w:rsidR="009875A4" w:rsidRPr="009875A4">
        <w:rPr>
          <w:rFonts w:eastAsiaTheme="majorEastAsia"/>
          <w:b w:val="0"/>
          <w:bCs/>
        </w:rPr>
        <w:t xml:space="preserve"> </w:t>
      </w:r>
      <w:hyperlink r:id="rId13" w:history="1">
        <w:r w:rsidR="009875A4" w:rsidRPr="009875A4">
          <w:rPr>
            <w:rStyle w:val="Hyperlink"/>
            <w:rFonts w:asciiTheme="minorHAnsi" w:eastAsiaTheme="majorEastAsia" w:hAnsiTheme="minorHAnsi"/>
            <w:b w:val="0"/>
            <w:bCs/>
          </w:rPr>
          <w:t>Training with ESD 114</w:t>
        </w:r>
      </w:hyperlink>
      <w:r w:rsidR="009875A4" w:rsidRPr="009875A4">
        <w:rPr>
          <w:rFonts w:eastAsiaTheme="majorEastAsia"/>
          <w:b w:val="0"/>
          <w:bCs/>
        </w:rPr>
        <w:t xml:space="preserve"> on Oct. 27 which is open to everyone</w:t>
      </w:r>
    </w:p>
    <w:p w14:paraId="2A435CE8" w14:textId="341A179F" w:rsidR="00E46094" w:rsidRDefault="00E46094" w:rsidP="00855443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 xml:space="preserve">Cindy Myers (PAVE) </w:t>
      </w:r>
      <w:r w:rsidRPr="00E46094">
        <w:rPr>
          <w:rFonts w:eastAsiaTheme="majorEastAsia"/>
          <w:b w:val="0"/>
          <w:bCs/>
        </w:rPr>
        <w:t xml:space="preserve">– Positive Parenting Program is starting at </w:t>
      </w:r>
      <w:hyperlink r:id="rId14" w:history="1">
        <w:r w:rsidRPr="00E46094">
          <w:rPr>
            <w:rStyle w:val="Hyperlink"/>
            <w:rFonts w:asciiTheme="minorHAnsi" w:eastAsiaTheme="majorEastAsia" w:hAnsiTheme="minorHAnsi"/>
            <w:b w:val="0"/>
            <w:bCs/>
          </w:rPr>
          <w:t>PAVE</w:t>
        </w:r>
      </w:hyperlink>
    </w:p>
    <w:p w14:paraId="35E2E929" w14:textId="70DCF5A3" w:rsidR="00E3145D" w:rsidRPr="00E46094" w:rsidRDefault="00353D5C" w:rsidP="00E3145D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353D5C">
        <w:rPr>
          <w:rFonts w:eastAsiaTheme="majorEastAsia"/>
        </w:rPr>
        <w:t>Doreen V</w:t>
      </w:r>
      <w:r w:rsidR="009875A4">
        <w:rPr>
          <w:rFonts w:eastAsiaTheme="majorEastAsia"/>
        </w:rPr>
        <w:t>anderVort</w:t>
      </w:r>
      <w:r w:rsidRPr="00353D5C">
        <w:rPr>
          <w:rFonts w:eastAsiaTheme="majorEastAsia"/>
        </w:rPr>
        <w:t xml:space="preserve"> </w:t>
      </w:r>
      <w:r w:rsidR="009875A4">
        <w:rPr>
          <w:rFonts w:eastAsiaTheme="majorEastAsia"/>
        </w:rPr>
        <w:t>(PAVE – P2P P</w:t>
      </w:r>
      <w:r w:rsidRPr="00353D5C">
        <w:rPr>
          <w:rFonts w:eastAsiaTheme="majorEastAsia"/>
        </w:rPr>
        <w:t>ierce County</w:t>
      </w:r>
      <w:r w:rsidR="009875A4">
        <w:rPr>
          <w:rFonts w:eastAsiaTheme="majorEastAsia"/>
        </w:rPr>
        <w:t>)</w:t>
      </w:r>
      <w:r w:rsidRPr="00353D5C">
        <w:rPr>
          <w:rFonts w:eastAsiaTheme="majorEastAsia"/>
        </w:rPr>
        <w:t xml:space="preserve"> </w:t>
      </w:r>
      <w:r w:rsidR="007E7030" w:rsidRPr="007E7030">
        <w:rPr>
          <w:rFonts w:eastAsiaTheme="majorEastAsia"/>
          <w:b w:val="0"/>
          <w:bCs/>
        </w:rPr>
        <w:t>–</w:t>
      </w:r>
      <w:r w:rsidR="007E7030">
        <w:rPr>
          <w:rFonts w:eastAsiaTheme="majorEastAsia"/>
        </w:rPr>
        <w:t xml:space="preserve"> </w:t>
      </w:r>
      <w:hyperlink r:id="rId15" w:history="1">
        <w:r w:rsidR="00E46094" w:rsidRPr="00E46094">
          <w:rPr>
            <w:rStyle w:val="Hyperlink"/>
            <w:rFonts w:asciiTheme="minorHAnsi" w:eastAsiaTheme="majorEastAsia" w:hAnsiTheme="minorHAnsi"/>
            <w:b w:val="0"/>
            <w:bCs/>
          </w:rPr>
          <w:t>Pierce County Developmental Disability Legislative Forum</w:t>
        </w:r>
      </w:hyperlink>
      <w:r w:rsidR="00E46094" w:rsidRPr="00E46094">
        <w:rPr>
          <w:rFonts w:eastAsiaTheme="majorEastAsia"/>
          <w:b w:val="0"/>
          <w:bCs/>
        </w:rPr>
        <w:t xml:space="preserve"> on Nov. 19</w:t>
      </w:r>
    </w:p>
    <w:p w14:paraId="77F5C38A" w14:textId="32F82CCE" w:rsidR="00353D5C" w:rsidRPr="0088453B" w:rsidRDefault="00353D5C" w:rsidP="00353D5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 w:rsidRPr="00353D5C">
        <w:rPr>
          <w:rFonts w:eastAsiaTheme="majorEastAsia"/>
        </w:rPr>
        <w:t>Whitney Stohr (Arc of Snohomish County</w:t>
      </w:r>
      <w:r w:rsidR="0088453B">
        <w:rPr>
          <w:rFonts w:eastAsiaTheme="majorEastAsia"/>
        </w:rPr>
        <w:t xml:space="preserve">) </w:t>
      </w:r>
      <w:r w:rsidR="0088453B" w:rsidRPr="0088453B">
        <w:rPr>
          <w:rFonts w:eastAsiaTheme="majorEastAsia"/>
          <w:b w:val="0"/>
          <w:bCs/>
        </w:rPr>
        <w:t xml:space="preserve">– </w:t>
      </w:r>
      <w:hyperlink r:id="rId16" w:history="1">
        <w:r w:rsidR="0088453B" w:rsidRPr="0088453B">
          <w:rPr>
            <w:rStyle w:val="Hyperlink"/>
            <w:rFonts w:asciiTheme="minorHAnsi" w:eastAsiaTheme="majorEastAsia" w:hAnsiTheme="minorHAnsi"/>
            <w:b w:val="0"/>
            <w:bCs/>
          </w:rPr>
          <w:t>Event Calendar available</w:t>
        </w:r>
      </w:hyperlink>
    </w:p>
    <w:p w14:paraId="75DBA589" w14:textId="0C679A51" w:rsidR="0088453B" w:rsidRPr="003B0619" w:rsidRDefault="0088453B" w:rsidP="00353D5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Barbara Roxas (</w:t>
      </w:r>
      <w:r w:rsidRPr="0088453B">
        <w:rPr>
          <w:rFonts w:eastAsiaTheme="majorEastAsia"/>
        </w:rPr>
        <w:t>Arc of Whatcom County</w:t>
      </w:r>
      <w:r>
        <w:rPr>
          <w:rFonts w:eastAsiaTheme="majorEastAsia"/>
        </w:rPr>
        <w:t>)</w:t>
      </w:r>
      <w:r w:rsidR="003B0619">
        <w:rPr>
          <w:rFonts w:eastAsiaTheme="majorEastAsia"/>
        </w:rPr>
        <w:t xml:space="preserve"> </w:t>
      </w:r>
      <w:r w:rsidR="003B0619" w:rsidRPr="003B0619">
        <w:rPr>
          <w:rFonts w:eastAsiaTheme="majorEastAsia"/>
          <w:b w:val="0"/>
          <w:bCs/>
        </w:rPr>
        <w:t xml:space="preserve">– </w:t>
      </w:r>
      <w:hyperlink r:id="rId17" w:history="1">
        <w:r w:rsidR="003B0619" w:rsidRPr="00453DF8">
          <w:rPr>
            <w:rStyle w:val="Hyperlink"/>
            <w:rFonts w:asciiTheme="minorHAnsi" w:eastAsiaTheme="majorEastAsia" w:hAnsiTheme="minorHAnsi"/>
            <w:b w:val="0"/>
            <w:bCs/>
          </w:rPr>
          <w:t>Self advocate</w:t>
        </w:r>
        <w:r w:rsidR="00453DF8" w:rsidRPr="00453DF8">
          <w:rPr>
            <w:rStyle w:val="Hyperlink"/>
            <w:rFonts w:asciiTheme="minorHAnsi" w:eastAsiaTheme="majorEastAsia" w:hAnsiTheme="minorHAnsi"/>
            <w:b w:val="0"/>
            <w:bCs/>
          </w:rPr>
          <w:t xml:space="preserve"> &amp;</w:t>
        </w:r>
        <w:r w:rsidR="003B0619" w:rsidRPr="00453DF8">
          <w:rPr>
            <w:rStyle w:val="Hyperlink"/>
            <w:rFonts w:asciiTheme="minorHAnsi" w:eastAsiaTheme="majorEastAsia" w:hAnsiTheme="minorHAnsi"/>
            <w:b w:val="0"/>
            <w:bCs/>
          </w:rPr>
          <w:t xml:space="preserve"> P2P meetings</w:t>
        </w:r>
      </w:hyperlink>
      <w:r w:rsidR="00453DF8">
        <w:rPr>
          <w:rFonts w:eastAsiaTheme="majorEastAsia"/>
          <w:b w:val="0"/>
          <w:bCs/>
        </w:rPr>
        <w:t xml:space="preserve">, </w:t>
      </w:r>
      <w:hyperlink r:id="rId18" w:history="1">
        <w:r w:rsidR="00453DF8" w:rsidRPr="00453DF8">
          <w:rPr>
            <w:rStyle w:val="Hyperlink"/>
            <w:rFonts w:asciiTheme="minorHAnsi" w:eastAsiaTheme="majorEastAsia" w:hAnsiTheme="minorHAnsi"/>
            <w:b w:val="0"/>
            <w:bCs/>
          </w:rPr>
          <w:t>Halloween BINGO</w:t>
        </w:r>
      </w:hyperlink>
      <w:r w:rsidR="00453DF8">
        <w:rPr>
          <w:rFonts w:eastAsiaTheme="majorEastAsia"/>
          <w:b w:val="0"/>
          <w:bCs/>
        </w:rPr>
        <w:t xml:space="preserve"> on Oct. 28, </w:t>
      </w:r>
      <w:hyperlink r:id="rId19" w:history="1">
        <w:r w:rsidR="00453DF8" w:rsidRPr="00453DF8">
          <w:rPr>
            <w:rStyle w:val="Hyperlink"/>
            <w:rFonts w:asciiTheme="minorHAnsi" w:eastAsiaTheme="majorEastAsia" w:hAnsiTheme="minorHAnsi"/>
            <w:b w:val="0"/>
            <w:bCs/>
          </w:rPr>
          <w:t>Healthy Relationships workshop</w:t>
        </w:r>
      </w:hyperlink>
      <w:r w:rsidR="00453DF8">
        <w:rPr>
          <w:rFonts w:eastAsiaTheme="majorEastAsia"/>
          <w:b w:val="0"/>
          <w:bCs/>
        </w:rPr>
        <w:t xml:space="preserve"> on Oct. 21</w:t>
      </w:r>
    </w:p>
    <w:p w14:paraId="60BF8F57" w14:textId="099271DB" w:rsidR="00353D5C" w:rsidRPr="00111E63" w:rsidRDefault="00B77429" w:rsidP="00353D5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 w:rsidRPr="00B77429">
        <w:rPr>
          <w:rFonts w:eastAsiaTheme="majorEastAsia"/>
        </w:rPr>
        <w:t>Michelle Hoffman</w:t>
      </w:r>
      <w:r w:rsidR="00111E63">
        <w:rPr>
          <w:rFonts w:eastAsiaTheme="majorEastAsia"/>
        </w:rPr>
        <w:t xml:space="preserve"> (</w:t>
      </w:r>
      <w:r w:rsidRPr="00B77429">
        <w:rPr>
          <w:rFonts w:eastAsiaTheme="majorEastAsia"/>
        </w:rPr>
        <w:t>DDA</w:t>
      </w:r>
      <w:r w:rsidR="00111E63">
        <w:rPr>
          <w:rFonts w:eastAsiaTheme="majorEastAsia"/>
        </w:rPr>
        <w:t xml:space="preserve">) </w:t>
      </w:r>
      <w:r w:rsidR="00111E63">
        <w:rPr>
          <w:rFonts w:eastAsiaTheme="majorEastAsia"/>
          <w:b w:val="0"/>
          <w:bCs/>
        </w:rPr>
        <w:t>– Getting ready to start 5-Year Waiver Renewals, stakeholder meetings will be announced in October</w:t>
      </w:r>
    </w:p>
    <w:p w14:paraId="5226A358" w14:textId="57A4BBCF" w:rsidR="00111E63" w:rsidRDefault="00111E63" w:rsidP="00353D5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Louis Mendoza (WA Father’s Network)</w:t>
      </w:r>
      <w:r w:rsidR="00C90DC7">
        <w:rPr>
          <w:rFonts w:eastAsiaTheme="majorEastAsia"/>
        </w:rPr>
        <w:t xml:space="preserve"> </w:t>
      </w:r>
      <w:r w:rsidR="00C90DC7" w:rsidRPr="00C90DC7">
        <w:rPr>
          <w:rFonts w:eastAsiaTheme="majorEastAsia"/>
          <w:b w:val="0"/>
          <w:bCs/>
        </w:rPr>
        <w:t xml:space="preserve">– Hosting series of </w:t>
      </w:r>
      <w:hyperlink r:id="rId20" w:history="1">
        <w:r w:rsidR="00C90DC7" w:rsidRPr="00C90DC7">
          <w:rPr>
            <w:rStyle w:val="Hyperlink"/>
            <w:rFonts w:asciiTheme="minorHAnsi" w:eastAsiaTheme="majorEastAsia" w:hAnsiTheme="minorHAnsi"/>
            <w:b w:val="0"/>
            <w:bCs/>
          </w:rPr>
          <w:t>webinar for parent of a child with special needs</w:t>
        </w:r>
      </w:hyperlink>
      <w:r w:rsidR="00854A6A">
        <w:rPr>
          <w:rFonts w:eastAsiaTheme="majorEastAsia"/>
          <w:b w:val="0"/>
          <w:bCs/>
        </w:rPr>
        <w:t xml:space="preserve">, </w:t>
      </w:r>
      <w:r w:rsidR="00854A6A" w:rsidRPr="00854A6A">
        <w:rPr>
          <w:rFonts w:eastAsiaTheme="majorEastAsia"/>
          <w:b w:val="0"/>
          <w:bCs/>
        </w:rPr>
        <w:t>Washington Interagency Fatherhood Council</w:t>
      </w:r>
      <w:r w:rsidR="00854A6A">
        <w:rPr>
          <w:rFonts w:eastAsiaTheme="majorEastAsia"/>
          <w:b w:val="0"/>
          <w:bCs/>
        </w:rPr>
        <w:t xml:space="preserve"> has started </w:t>
      </w:r>
      <w:hyperlink r:id="rId21" w:history="1">
        <w:r w:rsidR="00854A6A" w:rsidRPr="00854A6A">
          <w:rPr>
            <w:rStyle w:val="Hyperlink"/>
            <w:rFonts w:asciiTheme="minorHAnsi" w:eastAsiaTheme="majorEastAsia" w:hAnsiTheme="minorHAnsi"/>
            <w:b w:val="0"/>
            <w:bCs/>
          </w:rPr>
          <w:t>Dad Allies Learning Sessions</w:t>
        </w:r>
      </w:hyperlink>
    </w:p>
    <w:p w14:paraId="18571161" w14:textId="77777777" w:rsidR="00535780" w:rsidRDefault="00E02811" w:rsidP="00535780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Janise Schutz (WSCC</w:t>
      </w:r>
      <w:r w:rsidR="00450B59" w:rsidRPr="00450B59">
        <w:rPr>
          <w:rFonts w:eastAsiaTheme="majorEastAsia"/>
        </w:rPr>
        <w:t>)</w:t>
      </w:r>
      <w:r w:rsidRPr="00450B59">
        <w:rPr>
          <w:rFonts w:eastAsiaTheme="majorEastAsia"/>
          <w:b w:val="0"/>
          <w:bCs/>
        </w:rPr>
        <w:t xml:space="preserve"> –</w:t>
      </w:r>
      <w:r w:rsidR="00450B59">
        <w:rPr>
          <w:rFonts w:eastAsiaTheme="majorEastAsia"/>
          <w:b w:val="0"/>
          <w:bCs/>
        </w:rPr>
        <w:t xml:space="preserve"> </w:t>
      </w:r>
      <w:hyperlink r:id="rId22" w:history="1">
        <w:r w:rsidR="00450B59" w:rsidRPr="00450B59">
          <w:rPr>
            <w:rStyle w:val="Hyperlink"/>
            <w:rFonts w:asciiTheme="minorHAnsi" w:eastAsiaTheme="majorEastAsia" w:hAnsiTheme="minorHAnsi"/>
            <w:b w:val="0"/>
            <w:bCs/>
          </w:rPr>
          <w:t>SUD Family Navigator Training Program</w:t>
        </w:r>
      </w:hyperlink>
      <w:r w:rsidR="00450B59" w:rsidRPr="00450B59">
        <w:rPr>
          <w:rFonts w:eastAsiaTheme="majorEastAsia"/>
          <w:b w:val="0"/>
          <w:bCs/>
        </w:rPr>
        <w:t xml:space="preserve"> is now available</w:t>
      </w:r>
      <w:r w:rsidR="00535780" w:rsidRPr="00535780">
        <w:rPr>
          <w:rFonts w:eastAsiaTheme="majorEastAsia"/>
        </w:rPr>
        <w:t xml:space="preserve"> </w:t>
      </w:r>
    </w:p>
    <w:p w14:paraId="65C5D2FB" w14:textId="65C1C404" w:rsidR="00E02811" w:rsidRPr="00364AB0" w:rsidRDefault="00535780" w:rsidP="00535780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B77429">
        <w:rPr>
          <w:rFonts w:eastAsiaTheme="majorEastAsia"/>
        </w:rPr>
        <w:t>Sue Adelman</w:t>
      </w:r>
      <w:r>
        <w:rPr>
          <w:rFonts w:eastAsiaTheme="majorEastAsia"/>
        </w:rPr>
        <w:t xml:space="preserve"> (UW LEND)</w:t>
      </w:r>
      <w:r w:rsidR="00364AB0">
        <w:rPr>
          <w:rFonts w:eastAsiaTheme="majorEastAsia"/>
        </w:rPr>
        <w:t xml:space="preserve"> </w:t>
      </w:r>
      <w:r w:rsidR="00364AB0" w:rsidRPr="00364AB0">
        <w:rPr>
          <w:rFonts w:eastAsiaTheme="majorEastAsia"/>
          <w:b w:val="0"/>
          <w:bCs/>
        </w:rPr>
        <w:t>– New cohort of trainees just started</w:t>
      </w:r>
    </w:p>
    <w:p w14:paraId="130CD788" w14:textId="61A0A39D" w:rsidR="00B77429" w:rsidRDefault="00B77429" w:rsidP="00B7742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 w:rsidRPr="00B77429">
        <w:rPr>
          <w:rFonts w:eastAsiaTheme="majorEastAsia"/>
        </w:rPr>
        <w:t xml:space="preserve">Keishawna Smith </w:t>
      </w:r>
      <w:r w:rsidR="007A089B">
        <w:rPr>
          <w:rFonts w:eastAsiaTheme="majorEastAsia"/>
        </w:rPr>
        <w:t xml:space="preserve">(PAVE – STOMP) </w:t>
      </w:r>
      <w:r w:rsidR="007A089B" w:rsidRPr="007A089B">
        <w:rPr>
          <w:rFonts w:eastAsiaTheme="majorEastAsia"/>
          <w:b w:val="0"/>
          <w:bCs/>
        </w:rPr>
        <w:t xml:space="preserve">– </w:t>
      </w:r>
      <w:hyperlink r:id="rId23" w:history="1">
        <w:r w:rsidR="007A089B" w:rsidRPr="007A089B">
          <w:rPr>
            <w:rStyle w:val="Hyperlink"/>
            <w:rFonts w:asciiTheme="minorHAnsi" w:eastAsiaTheme="majorEastAsia" w:hAnsiTheme="minorHAnsi"/>
            <w:b w:val="0"/>
            <w:bCs/>
          </w:rPr>
          <w:t>Online workshops in November</w:t>
        </w:r>
      </w:hyperlink>
      <w:r w:rsidR="007A089B" w:rsidRPr="007A089B">
        <w:rPr>
          <w:rFonts w:eastAsiaTheme="majorEastAsia"/>
          <w:b w:val="0"/>
          <w:bCs/>
        </w:rPr>
        <w:t>, with military families given priority but open to everyone</w:t>
      </w:r>
    </w:p>
    <w:p w14:paraId="76C1BE01" w14:textId="33E89DBA" w:rsidR="00B77429" w:rsidRPr="00D20213" w:rsidRDefault="00B77429" w:rsidP="007D3A47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 w:rsidRPr="00B77429">
        <w:rPr>
          <w:rFonts w:eastAsiaTheme="majorEastAsia"/>
        </w:rPr>
        <w:t>Nikki Dyer</w:t>
      </w:r>
      <w:r w:rsidR="00D20213">
        <w:rPr>
          <w:rFonts w:eastAsiaTheme="majorEastAsia"/>
        </w:rPr>
        <w:t xml:space="preserve"> (DoH) </w:t>
      </w:r>
      <w:r w:rsidR="00D20213" w:rsidRPr="00D20213">
        <w:rPr>
          <w:rFonts w:eastAsiaTheme="majorEastAsia"/>
          <w:b w:val="0"/>
          <w:bCs/>
        </w:rPr>
        <w:t>– Contact Nikki</w:t>
      </w:r>
      <w:r w:rsidR="00D20213">
        <w:rPr>
          <w:rFonts w:eastAsiaTheme="majorEastAsia"/>
          <w:b w:val="0"/>
          <w:bCs/>
        </w:rPr>
        <w:t xml:space="preserve"> at </w:t>
      </w:r>
      <w:r w:rsidR="00D20213" w:rsidRPr="00D20213">
        <w:rPr>
          <w:rFonts w:eastAsiaTheme="majorEastAsia"/>
          <w:b w:val="0"/>
          <w:bCs/>
        </w:rPr>
        <w:t>Dyer, Nikki (DOH) nikki.dyer@doh.wa.gov if you want an event of yours to be added to the WSLI Newsletter</w:t>
      </w:r>
    </w:p>
    <w:p w14:paraId="40855D7D" w14:textId="6F6B9BDC" w:rsidR="00E6357F" w:rsidRPr="00565A00" w:rsidRDefault="00BC0CF8" w:rsidP="00565A00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Anna Macias (</w:t>
      </w:r>
      <w:r w:rsidRPr="00BC0CF8">
        <w:rPr>
          <w:rFonts w:eastAsiaTheme="majorEastAsia"/>
        </w:rPr>
        <w:t>Inspire Development Centers</w:t>
      </w:r>
      <w:r>
        <w:rPr>
          <w:rFonts w:eastAsiaTheme="majorEastAsia"/>
        </w:rPr>
        <w:t>)</w:t>
      </w:r>
    </w:p>
    <w:p w14:paraId="09427093" w14:textId="77777777" w:rsidR="00C12425" w:rsidRDefault="00C12425" w:rsidP="00C12425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</w:rPr>
      </w:pPr>
      <w:bookmarkStart w:id="0" w:name="_Hlk70002292"/>
      <w:r w:rsidRPr="004360DB">
        <w:rPr>
          <w:rFonts w:cstheme="minorHAnsi"/>
        </w:rPr>
        <w:t xml:space="preserve">WSLI Conference </w:t>
      </w:r>
      <w:r>
        <w:rPr>
          <w:rFonts w:cstheme="minorHAnsi"/>
        </w:rPr>
        <w:t>Take-Aways</w:t>
      </w:r>
      <w:bookmarkEnd w:id="0"/>
    </w:p>
    <w:p w14:paraId="54E56B67" w14:textId="7396EA7D" w:rsidR="00C12425" w:rsidRDefault="00C12425" w:rsidP="00C12425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What worked and what didn’t</w:t>
      </w:r>
    </w:p>
    <w:p w14:paraId="7FAEBE0F" w14:textId="01C44706" w:rsidR="00A473B3" w:rsidRDefault="00A473B3" w:rsidP="00A473B3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Some suggestions about a different time, other liked the morning </w:t>
      </w:r>
    </w:p>
    <w:p w14:paraId="61E567CD" w14:textId="2373F9F8" w:rsidR="004643F6" w:rsidRDefault="004643F6" w:rsidP="00A473B3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Keep it short</w:t>
      </w:r>
    </w:p>
    <w:p w14:paraId="33495D10" w14:textId="4E45CE20" w:rsidR="004643F6" w:rsidRDefault="004643F6" w:rsidP="004643F6">
      <w:pPr>
        <w:spacing w:after="160" w:line="259" w:lineRule="auto"/>
        <w:rPr>
          <w:rFonts w:cstheme="minorHAnsi"/>
        </w:rPr>
      </w:pPr>
    </w:p>
    <w:p w14:paraId="670192B1" w14:textId="77777777" w:rsidR="004643F6" w:rsidRPr="004643F6" w:rsidRDefault="004643F6" w:rsidP="004643F6">
      <w:pPr>
        <w:spacing w:after="160" w:line="259" w:lineRule="auto"/>
        <w:rPr>
          <w:rFonts w:cstheme="minorHAnsi"/>
        </w:rPr>
      </w:pPr>
    </w:p>
    <w:p w14:paraId="00562A82" w14:textId="0DAC6442" w:rsidR="00C12425" w:rsidRDefault="00C12425" w:rsidP="00C12425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t>Which conversations should we continue</w:t>
      </w:r>
    </w:p>
    <w:p w14:paraId="298F01C8" w14:textId="42656DD0" w:rsidR="004643F6" w:rsidRDefault="004643F6" w:rsidP="004643F6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Diversity in our organizations</w:t>
      </w:r>
    </w:p>
    <w:p w14:paraId="4832926A" w14:textId="1B8C24E7" w:rsidR="004643F6" w:rsidRDefault="004643F6" w:rsidP="004643F6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Racial, gender, location, ethnicity, etc.</w:t>
      </w:r>
    </w:p>
    <w:p w14:paraId="00EDCC07" w14:textId="3A4D34DD" w:rsidR="00947311" w:rsidRDefault="00947311" w:rsidP="00947311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Middle class white women make up majority of CYSHCN non-profit employees, volunteers, board members</w:t>
      </w:r>
      <w:r w:rsidR="006D00D8">
        <w:rPr>
          <w:rFonts w:cstheme="minorHAnsi"/>
        </w:rPr>
        <w:t>, and leadership</w:t>
      </w:r>
    </w:p>
    <w:p w14:paraId="6FFD4086" w14:textId="40C3CA01" w:rsidR="00947311" w:rsidRDefault="00947311" w:rsidP="00947311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How do we intentionally be more inclusive in hiring, so that our organizations better reflect the multiplicity of identities that we wish to work with</w:t>
      </w:r>
    </w:p>
    <w:p w14:paraId="322967AC" w14:textId="76C8170E" w:rsidR="00713822" w:rsidRPr="00713822" w:rsidRDefault="00713822" w:rsidP="00713822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Ripples of Transformation, but more in-depth</w:t>
      </w:r>
    </w:p>
    <w:p w14:paraId="04A979C6" w14:textId="77777777" w:rsidR="00C12425" w:rsidRDefault="00C12425" w:rsidP="00C12425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Next Steps</w:t>
      </w:r>
    </w:p>
    <w:p w14:paraId="36C02317" w14:textId="31300AF8" w:rsidR="000A5E23" w:rsidRDefault="00C12425" w:rsidP="00C12425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Possible events, trainings, workshops</w:t>
      </w:r>
    </w:p>
    <w:p w14:paraId="1B218BEF" w14:textId="1C318827" w:rsidR="0042411A" w:rsidRDefault="0042411A" w:rsidP="0042411A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Diversity and inclusivity - Creating a welcoming space for all people</w:t>
      </w:r>
    </w:p>
    <w:p w14:paraId="34427E81" w14:textId="5A838916" w:rsidR="006A5BF5" w:rsidRDefault="006A5BF5" w:rsidP="006A5BF5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Keishawna’s thoughts, paraphrased: </w:t>
      </w:r>
    </w:p>
    <w:p w14:paraId="3340FA17" w14:textId="2419DE16" w:rsidR="006A5BF5" w:rsidRDefault="006A5BF5" w:rsidP="006A5BF5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It is difficult to engage a community that you are not a part of, therefore employing individuals of different backgrounds is essential to boarding the reach of an organization.</w:t>
      </w:r>
    </w:p>
    <w:p w14:paraId="7B435C47" w14:textId="7CFEACE0" w:rsidR="006A5BF5" w:rsidRDefault="006A5BF5" w:rsidP="00C737AD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[Speaking of the South] Leadership positions not traditionally given to people of color.</w:t>
      </w:r>
    </w:p>
    <w:p w14:paraId="513B0110" w14:textId="54E0CDBC" w:rsidR="00C737AD" w:rsidRDefault="00C737AD" w:rsidP="00C737AD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Empowering families cannot be done from a position of authority, but equity and shared experiences</w:t>
      </w:r>
    </w:p>
    <w:p w14:paraId="4F418594" w14:textId="6A1A847C" w:rsidR="00A4359C" w:rsidRDefault="00A4359C" w:rsidP="00C737AD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People do not feel welcome when no one in an organization looks like them</w:t>
      </w:r>
    </w:p>
    <w:p w14:paraId="165980DC" w14:textId="560CD2CD" w:rsidR="000058CD" w:rsidRDefault="000058CD" w:rsidP="000058CD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Listening to leaders in our field (who are not white women) about how to better engage everyone, i.e. Louis and Keishawna</w:t>
      </w:r>
    </w:p>
    <w:p w14:paraId="44FFE2E8" w14:textId="18AC8995" w:rsidR="000058CD" w:rsidRDefault="000058CD" w:rsidP="000058CD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Have cultural humility through education</w:t>
      </w:r>
    </w:p>
    <w:p w14:paraId="2E26DC1E" w14:textId="55BEB6F9" w:rsidR="0019386B" w:rsidRDefault="0019386B" w:rsidP="0019386B">
      <w:pPr>
        <w:pStyle w:val="ListParagraph"/>
        <w:numPr>
          <w:ilvl w:val="3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Technology How-To’s</w:t>
      </w:r>
    </w:p>
    <w:p w14:paraId="38A72758" w14:textId="24F901B7" w:rsidR="0019386B" w:rsidRDefault="0019386B" w:rsidP="0019386B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How to host a meeting or conference</w:t>
      </w:r>
    </w:p>
    <w:p w14:paraId="7FC38B30" w14:textId="282CB535" w:rsidR="0019386B" w:rsidRPr="0019386B" w:rsidRDefault="0019386B" w:rsidP="0019386B">
      <w:pPr>
        <w:pStyle w:val="ListParagraph"/>
        <w:numPr>
          <w:ilvl w:val="4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Translation options</w:t>
      </w:r>
    </w:p>
    <w:p w14:paraId="130F65B9" w14:textId="764F5216" w:rsidR="00C34117" w:rsidRPr="00C34117" w:rsidRDefault="00C34117" w:rsidP="00C34117">
      <w:pPr>
        <w:spacing w:after="160" w:line="259" w:lineRule="auto"/>
        <w:ind w:left="3240"/>
        <w:rPr>
          <w:rFonts w:cstheme="minorHAnsi"/>
        </w:rPr>
      </w:pPr>
    </w:p>
    <w:sectPr w:rsidR="00C34117" w:rsidRPr="00C34117" w:rsidSect="005F25B0">
      <w:headerReference w:type="default" r:id="rId24"/>
      <w:headerReference w:type="first" r:id="rId25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74701A7F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8A5529">
            <w:t>September 30</w:t>
          </w:r>
          <w:r w:rsidR="008A5529" w:rsidRPr="008A5529">
            <w:rPr>
              <w:vertAlign w:val="superscript"/>
            </w:rPr>
            <w:t>th</w:t>
          </w:r>
          <w:r w:rsidR="008A5529">
            <w:t xml:space="preserve"> </w:t>
          </w:r>
          <w:r w:rsidR="004C3EC2">
            <w:t>2021</w:t>
          </w:r>
        </w:p>
        <w:p w14:paraId="6786A7D8" w14:textId="1EB01F7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3:00-4:00pm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B5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20"/>
  </w:num>
  <w:num w:numId="13">
    <w:abstractNumId w:val="19"/>
  </w:num>
  <w:num w:numId="14">
    <w:abstractNumId w:val="13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17"/>
  </w:num>
  <w:num w:numId="20">
    <w:abstractNumId w:val="16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5D6C"/>
    <w:rsid w:val="00016839"/>
    <w:rsid w:val="00036579"/>
    <w:rsid w:val="00042FB3"/>
    <w:rsid w:val="000451D4"/>
    <w:rsid w:val="00054D10"/>
    <w:rsid w:val="00057671"/>
    <w:rsid w:val="00076070"/>
    <w:rsid w:val="00077D6F"/>
    <w:rsid w:val="00084752"/>
    <w:rsid w:val="00086540"/>
    <w:rsid w:val="000A5E23"/>
    <w:rsid w:val="000A78BA"/>
    <w:rsid w:val="000B09B7"/>
    <w:rsid w:val="000B1CED"/>
    <w:rsid w:val="000C03AA"/>
    <w:rsid w:val="000C6BC3"/>
    <w:rsid w:val="000D445D"/>
    <w:rsid w:val="000E6631"/>
    <w:rsid w:val="000F4987"/>
    <w:rsid w:val="000F65EC"/>
    <w:rsid w:val="00103670"/>
    <w:rsid w:val="00104293"/>
    <w:rsid w:val="00110BBD"/>
    <w:rsid w:val="00111E63"/>
    <w:rsid w:val="0011573E"/>
    <w:rsid w:val="0012634B"/>
    <w:rsid w:val="001269DE"/>
    <w:rsid w:val="00127FBD"/>
    <w:rsid w:val="00135518"/>
    <w:rsid w:val="00140B6E"/>
    <w:rsid w:val="00140DAE"/>
    <w:rsid w:val="0015180F"/>
    <w:rsid w:val="001746FC"/>
    <w:rsid w:val="00176A21"/>
    <w:rsid w:val="00193653"/>
    <w:rsid w:val="0019386B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200D1"/>
    <w:rsid w:val="00222713"/>
    <w:rsid w:val="002404F5"/>
    <w:rsid w:val="002658DF"/>
    <w:rsid w:val="00275260"/>
    <w:rsid w:val="00276FA1"/>
    <w:rsid w:val="002819F3"/>
    <w:rsid w:val="00285B87"/>
    <w:rsid w:val="00291B4A"/>
    <w:rsid w:val="002A3184"/>
    <w:rsid w:val="002B23AB"/>
    <w:rsid w:val="002B6E89"/>
    <w:rsid w:val="002C3D7E"/>
    <w:rsid w:val="002C5425"/>
    <w:rsid w:val="002C7C77"/>
    <w:rsid w:val="002E4F42"/>
    <w:rsid w:val="002F76DA"/>
    <w:rsid w:val="0030029E"/>
    <w:rsid w:val="003036B6"/>
    <w:rsid w:val="0032131A"/>
    <w:rsid w:val="003310BF"/>
    <w:rsid w:val="00333DF8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4AB0"/>
    <w:rsid w:val="0037110D"/>
    <w:rsid w:val="00383202"/>
    <w:rsid w:val="003862D2"/>
    <w:rsid w:val="00394EF4"/>
    <w:rsid w:val="003A1CB3"/>
    <w:rsid w:val="003B0619"/>
    <w:rsid w:val="003B0C90"/>
    <w:rsid w:val="003C16DB"/>
    <w:rsid w:val="003C1DD6"/>
    <w:rsid w:val="003C2111"/>
    <w:rsid w:val="003E0BA6"/>
    <w:rsid w:val="003E5EB5"/>
    <w:rsid w:val="00401AFA"/>
    <w:rsid w:val="00410612"/>
    <w:rsid w:val="00411F8B"/>
    <w:rsid w:val="004203B0"/>
    <w:rsid w:val="004230D9"/>
    <w:rsid w:val="0042411A"/>
    <w:rsid w:val="00450670"/>
    <w:rsid w:val="00450B59"/>
    <w:rsid w:val="00453DF8"/>
    <w:rsid w:val="00457C0D"/>
    <w:rsid w:val="00462E44"/>
    <w:rsid w:val="004643F6"/>
    <w:rsid w:val="00466C02"/>
    <w:rsid w:val="004701E1"/>
    <w:rsid w:val="004724BD"/>
    <w:rsid w:val="00477352"/>
    <w:rsid w:val="00491C23"/>
    <w:rsid w:val="004B5C09"/>
    <w:rsid w:val="004C3EC2"/>
    <w:rsid w:val="004D13B7"/>
    <w:rsid w:val="004E227E"/>
    <w:rsid w:val="004E2860"/>
    <w:rsid w:val="004E7899"/>
    <w:rsid w:val="00500DD1"/>
    <w:rsid w:val="00501628"/>
    <w:rsid w:val="00521AE3"/>
    <w:rsid w:val="00533732"/>
    <w:rsid w:val="00535780"/>
    <w:rsid w:val="00535B54"/>
    <w:rsid w:val="005417E9"/>
    <w:rsid w:val="005427AF"/>
    <w:rsid w:val="00545EE0"/>
    <w:rsid w:val="00554276"/>
    <w:rsid w:val="00554BC5"/>
    <w:rsid w:val="00557629"/>
    <w:rsid w:val="00564D17"/>
    <w:rsid w:val="00565A00"/>
    <w:rsid w:val="00570173"/>
    <w:rsid w:val="005770AE"/>
    <w:rsid w:val="00584242"/>
    <w:rsid w:val="00596631"/>
    <w:rsid w:val="005A0E8F"/>
    <w:rsid w:val="005B30B4"/>
    <w:rsid w:val="005B5A0B"/>
    <w:rsid w:val="005C1767"/>
    <w:rsid w:val="005D3902"/>
    <w:rsid w:val="005E0ED9"/>
    <w:rsid w:val="005E6AA6"/>
    <w:rsid w:val="005E7F9C"/>
    <w:rsid w:val="005F1904"/>
    <w:rsid w:val="005F25B0"/>
    <w:rsid w:val="00606338"/>
    <w:rsid w:val="00616B41"/>
    <w:rsid w:val="00620AE8"/>
    <w:rsid w:val="00633CA5"/>
    <w:rsid w:val="0064628C"/>
    <w:rsid w:val="006467BA"/>
    <w:rsid w:val="0065214E"/>
    <w:rsid w:val="00655EE2"/>
    <w:rsid w:val="0066254C"/>
    <w:rsid w:val="00680296"/>
    <w:rsid w:val="006853BC"/>
    <w:rsid w:val="00687389"/>
    <w:rsid w:val="00687CB9"/>
    <w:rsid w:val="0069016A"/>
    <w:rsid w:val="00692475"/>
    <w:rsid w:val="006928C1"/>
    <w:rsid w:val="006A595F"/>
    <w:rsid w:val="006A5BF5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53BE"/>
    <w:rsid w:val="00740105"/>
    <w:rsid w:val="00744B1E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D3A47"/>
    <w:rsid w:val="007D5836"/>
    <w:rsid w:val="007E7030"/>
    <w:rsid w:val="007F34A4"/>
    <w:rsid w:val="007F6A7A"/>
    <w:rsid w:val="008042A7"/>
    <w:rsid w:val="00807ECA"/>
    <w:rsid w:val="00815563"/>
    <w:rsid w:val="008240DA"/>
    <w:rsid w:val="008429E5"/>
    <w:rsid w:val="00846E00"/>
    <w:rsid w:val="00854A6A"/>
    <w:rsid w:val="00855443"/>
    <w:rsid w:val="00867EA4"/>
    <w:rsid w:val="00880C14"/>
    <w:rsid w:val="0088305D"/>
    <w:rsid w:val="0088453B"/>
    <w:rsid w:val="00897D88"/>
    <w:rsid w:val="008A0319"/>
    <w:rsid w:val="008A22C1"/>
    <w:rsid w:val="008A5529"/>
    <w:rsid w:val="008C009B"/>
    <w:rsid w:val="008C2F6D"/>
    <w:rsid w:val="008D0732"/>
    <w:rsid w:val="008D43E9"/>
    <w:rsid w:val="008D79DB"/>
    <w:rsid w:val="008E3C0E"/>
    <w:rsid w:val="008E421A"/>
    <w:rsid w:val="008E476B"/>
    <w:rsid w:val="008F0F63"/>
    <w:rsid w:val="008F7F05"/>
    <w:rsid w:val="00927C63"/>
    <w:rsid w:val="00932F50"/>
    <w:rsid w:val="009364DF"/>
    <w:rsid w:val="0094637B"/>
    <w:rsid w:val="00947311"/>
    <w:rsid w:val="00954DEC"/>
    <w:rsid w:val="00955A78"/>
    <w:rsid w:val="009607AE"/>
    <w:rsid w:val="00980A5C"/>
    <w:rsid w:val="009875A4"/>
    <w:rsid w:val="009921B8"/>
    <w:rsid w:val="0099318B"/>
    <w:rsid w:val="009D2753"/>
    <w:rsid w:val="009D4984"/>
    <w:rsid w:val="009D6901"/>
    <w:rsid w:val="009E00F2"/>
    <w:rsid w:val="009F4E19"/>
    <w:rsid w:val="009F7615"/>
    <w:rsid w:val="00A07662"/>
    <w:rsid w:val="00A1006B"/>
    <w:rsid w:val="00A111D5"/>
    <w:rsid w:val="00A21B71"/>
    <w:rsid w:val="00A25111"/>
    <w:rsid w:val="00A25376"/>
    <w:rsid w:val="00A3409A"/>
    <w:rsid w:val="00A3439E"/>
    <w:rsid w:val="00A37F9E"/>
    <w:rsid w:val="00A40085"/>
    <w:rsid w:val="00A4359C"/>
    <w:rsid w:val="00A473B3"/>
    <w:rsid w:val="00A47DF6"/>
    <w:rsid w:val="00A57B5F"/>
    <w:rsid w:val="00A60E11"/>
    <w:rsid w:val="00A62149"/>
    <w:rsid w:val="00A63D35"/>
    <w:rsid w:val="00A64E0B"/>
    <w:rsid w:val="00A9231C"/>
    <w:rsid w:val="00AA2532"/>
    <w:rsid w:val="00AB253C"/>
    <w:rsid w:val="00AB6FA2"/>
    <w:rsid w:val="00AC72FB"/>
    <w:rsid w:val="00AD5568"/>
    <w:rsid w:val="00AE1F88"/>
    <w:rsid w:val="00AE361F"/>
    <w:rsid w:val="00AE5370"/>
    <w:rsid w:val="00AE6047"/>
    <w:rsid w:val="00AF0376"/>
    <w:rsid w:val="00B05EEE"/>
    <w:rsid w:val="00B11549"/>
    <w:rsid w:val="00B247A9"/>
    <w:rsid w:val="00B34080"/>
    <w:rsid w:val="00B35E89"/>
    <w:rsid w:val="00B435B5"/>
    <w:rsid w:val="00B43BF1"/>
    <w:rsid w:val="00B4555B"/>
    <w:rsid w:val="00B565D8"/>
    <w:rsid w:val="00B5779A"/>
    <w:rsid w:val="00B57CB5"/>
    <w:rsid w:val="00B64D24"/>
    <w:rsid w:val="00B7147D"/>
    <w:rsid w:val="00B75CFC"/>
    <w:rsid w:val="00B77429"/>
    <w:rsid w:val="00B80A53"/>
    <w:rsid w:val="00B853F9"/>
    <w:rsid w:val="00B92231"/>
    <w:rsid w:val="00BA2CE6"/>
    <w:rsid w:val="00BA7D60"/>
    <w:rsid w:val="00BB018B"/>
    <w:rsid w:val="00BB642D"/>
    <w:rsid w:val="00BC0CF8"/>
    <w:rsid w:val="00BD1747"/>
    <w:rsid w:val="00BD2B06"/>
    <w:rsid w:val="00BD35FA"/>
    <w:rsid w:val="00BE367F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42793"/>
    <w:rsid w:val="00C47362"/>
    <w:rsid w:val="00C47B94"/>
    <w:rsid w:val="00C601ED"/>
    <w:rsid w:val="00C737AD"/>
    <w:rsid w:val="00C74CCD"/>
    <w:rsid w:val="00C90DC7"/>
    <w:rsid w:val="00CA79D5"/>
    <w:rsid w:val="00CD773F"/>
    <w:rsid w:val="00CE5A5C"/>
    <w:rsid w:val="00CF6401"/>
    <w:rsid w:val="00D0166F"/>
    <w:rsid w:val="00D14CC6"/>
    <w:rsid w:val="00D17493"/>
    <w:rsid w:val="00D20213"/>
    <w:rsid w:val="00D31AB7"/>
    <w:rsid w:val="00D47C3C"/>
    <w:rsid w:val="00D50D23"/>
    <w:rsid w:val="00D512BB"/>
    <w:rsid w:val="00D53571"/>
    <w:rsid w:val="00D62015"/>
    <w:rsid w:val="00D83A28"/>
    <w:rsid w:val="00D92099"/>
    <w:rsid w:val="00DA3B1A"/>
    <w:rsid w:val="00DB589C"/>
    <w:rsid w:val="00DC6078"/>
    <w:rsid w:val="00DC79AD"/>
    <w:rsid w:val="00DD0F86"/>
    <w:rsid w:val="00DD2075"/>
    <w:rsid w:val="00DF2868"/>
    <w:rsid w:val="00DF79AC"/>
    <w:rsid w:val="00E02811"/>
    <w:rsid w:val="00E04E7B"/>
    <w:rsid w:val="00E3145D"/>
    <w:rsid w:val="00E3160D"/>
    <w:rsid w:val="00E427BA"/>
    <w:rsid w:val="00E46094"/>
    <w:rsid w:val="00E557A0"/>
    <w:rsid w:val="00E6357F"/>
    <w:rsid w:val="00E640B1"/>
    <w:rsid w:val="00E72D74"/>
    <w:rsid w:val="00E907BC"/>
    <w:rsid w:val="00EA1CC3"/>
    <w:rsid w:val="00EB4D49"/>
    <w:rsid w:val="00EE21A6"/>
    <w:rsid w:val="00EF6435"/>
    <w:rsid w:val="00F10F6B"/>
    <w:rsid w:val="00F12283"/>
    <w:rsid w:val="00F124C3"/>
    <w:rsid w:val="00F23697"/>
    <w:rsid w:val="00F36BB7"/>
    <w:rsid w:val="00F42BD3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pave.org/event/online-pti-training-esd-114-hybrid-and-virtual-learning-for-special-education-students/?instance_id=1436" TargetMode="External"/><Relationship Id="rId18" Type="http://schemas.openxmlformats.org/officeDocument/2006/relationships/hyperlink" Target="https://calendar.google.com/calendar/event?eid=MWhxbDRkZzVkdHE2b3ZoZDY4aWJ2MzhjazcgZXZlbnRzQHAycHdoYXRjb20ub3Jn&amp;ctz=America/Los_Angel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afatherhoodcouncil.org/https%3A/wafatherhoodcouncil.org/dad-allies-initiative/north-star-father-friendly-principles/dad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facebook.com/WAParentTrainingInformation" TargetMode="External"/><Relationship Id="rId17" Type="http://schemas.openxmlformats.org/officeDocument/2006/relationships/hyperlink" Target="http://arcwhatcom.org/wp/event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rcsno.org/calendar/2011-09-28-13-55-58/month.calendar/2021/09/30/-" TargetMode="External"/><Relationship Id="rId20" Type="http://schemas.openxmlformats.org/officeDocument/2006/relationships/hyperlink" Target="https://fathersnetwork.org/fathers-network-monthly-virtual-webinar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iercelegislativeforum.org/" TargetMode="External"/><Relationship Id="rId23" Type="http://schemas.openxmlformats.org/officeDocument/2006/relationships/hyperlink" Target="https://wapave.org/specialized-training-of-military-parents-stomp/specialized-training-of-military-parents-stomp-installation-near-you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lendar.google.com/calendar/event?eid=MHZnZWdobXF0ZjAyOW5vaDJzYjRhbWJna2cgOW84czUwcmJqb2tzdGduanB1bXR2b2pnZmdAZw&amp;ctz=America/Los_Angel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pave.org/" TargetMode="External"/><Relationship Id="rId22" Type="http://schemas.openxmlformats.org/officeDocument/2006/relationships/hyperlink" Target="https://wsccsupport.org/family-navigator-training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445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2021-10-05T19:43:00Z</dcterms:created>
  <dcterms:modified xsi:type="dcterms:W3CDTF">2021-10-15T22:09:00Z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